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E" w:rsidRDefault="00DB5EB5" w:rsidP="00DB5EB5">
      <w:pPr>
        <w:pStyle w:val="Heading1"/>
      </w:pPr>
      <w:r>
        <w:t>Chapter 27 Depersonalization</w:t>
      </w:r>
    </w:p>
    <w:p w:rsidR="00DB5EB5" w:rsidRDefault="00DB5EB5" w:rsidP="00DB5EB5">
      <w:pPr>
        <w:pStyle w:val="Heading1"/>
      </w:pPr>
      <w:r>
        <w:t>Systematic Assessment</w:t>
      </w:r>
    </w:p>
    <w:p w:rsidR="00C3214E" w:rsidRDefault="001E607D" w:rsidP="00BC773B">
      <w:pPr>
        <w:spacing w:line="480" w:lineRule="auto"/>
      </w:pPr>
      <w:r>
        <w:t xml:space="preserve">M. Steinberg </w:t>
      </w:r>
    </w:p>
    <w:p w:rsidR="00DB5EB5" w:rsidRDefault="001E607D" w:rsidP="00BC773B">
      <w:pPr>
        <w:spacing w:line="480" w:lineRule="auto"/>
      </w:pPr>
      <w:r>
        <w:t>Independent Practice, Naples, FL, USA</w:t>
      </w:r>
    </w:p>
    <w:p w:rsidR="00C3214E" w:rsidRDefault="00DB5EB5" w:rsidP="00DB5EB5">
      <w:pPr>
        <w:pStyle w:val="Heading1"/>
      </w:pPr>
      <w:bookmarkStart w:id="0" w:name="Biblio00026270531"/>
      <w:bookmarkStart w:id="1" w:name="crlink_0002627053_bi0010"/>
      <w:bookmarkStart w:id="2" w:name="_GoBack"/>
      <w:bookmarkEnd w:id="0"/>
      <w:bookmarkEnd w:id="1"/>
      <w:bookmarkEnd w:id="2"/>
      <w:r>
        <w:t>References</w:t>
      </w:r>
    </w:p>
    <w:p w:rsidR="00C3214E" w:rsidRDefault="00C3214E" w:rsidP="00DB5EB5">
      <w:bookmarkStart w:id="3" w:name="crlink_0002627053_bb0010"/>
      <w:bookmarkEnd w:id="3"/>
      <w:proofErr w:type="gramStart"/>
      <w:r>
        <w:t>1.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"rfLink1rf0010" </w:instrText>
      </w:r>
      <w:r w:rsidR="008E50DF">
        <w:fldChar w:fldCharType="separate"/>
      </w:r>
      <w:r>
        <w:rPr>
          <w:rStyle w:val="Hyperlink"/>
        </w:rPr>
        <w:t xml:space="preserve">American Psychiatric Association. </w:t>
      </w:r>
      <w:proofErr w:type="gramStart"/>
      <w:r>
        <w:rPr>
          <w:rStyle w:val="Hyperlink"/>
          <w:i/>
          <w:iCs/>
        </w:rPr>
        <w:t>Diagnostic and Statistical Manual of Mental Disorders.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5th ed. (DSM-5) Arlington, VA: American Psychiatric Association; 2013.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4" w:name="crlink_0002627053_bb0015"/>
      <w:bookmarkEnd w:id="4"/>
      <w:proofErr w:type="gramStart"/>
      <w:r>
        <w:t>2.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"rfLink2rf0015" </w:instrText>
      </w:r>
      <w:r w:rsidR="008E50DF">
        <w:fldChar w:fldCharType="separate"/>
      </w:r>
      <w:r>
        <w:rPr>
          <w:rStyle w:val="Hyperlink"/>
        </w:rPr>
        <w:t xml:space="preserve">Steinberg M. </w:t>
      </w:r>
      <w:r>
        <w:rPr>
          <w:rStyle w:val="Hyperlink"/>
          <w:i/>
          <w:iCs/>
        </w:rPr>
        <w:t xml:space="preserve">Handbook for the Assessment of Dissociation: A Clinical Guide. </w:t>
      </w:r>
      <w:r>
        <w:rPr>
          <w:rStyle w:val="Hyperlink"/>
        </w:rPr>
        <w:t>Washington, DC: American Psychiatric Press; 1995.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5" w:name="crlink_0002627053_bb0020"/>
      <w:bookmarkEnd w:id="5"/>
      <w:proofErr w:type="gramStart"/>
      <w:r>
        <w:t>3.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"rfLink3rf0020" </w:instrText>
      </w:r>
      <w:r w:rsidR="008E50DF">
        <w:fldChar w:fldCharType="separate"/>
      </w:r>
      <w:r>
        <w:rPr>
          <w:rStyle w:val="Hyperlink"/>
        </w:rPr>
        <w:t xml:space="preserve">Steinberg M. Advances in the clinical assessment of dissociation: the SCID-D-R. </w:t>
      </w:r>
      <w:r>
        <w:rPr>
          <w:rStyle w:val="Hyperlink"/>
          <w:i/>
          <w:iCs/>
        </w:rPr>
        <w:t xml:space="preserve">Bull Menninger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</w:rPr>
        <w:t>. 1995</w:t>
      </w:r>
      <w:proofErr w:type="gramStart"/>
      <w:r>
        <w:rPr>
          <w:rStyle w:val="Hyperlink"/>
        </w:rPr>
        <w:t>;59:221</w:t>
      </w:r>
      <w:proofErr w:type="gramEnd"/>
      <w:r>
        <w:rPr>
          <w:rStyle w:val="Hyperlink"/>
        </w:rPr>
        <w:t>–231.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6" w:name="crlink_0002627053_bb0025"/>
      <w:bookmarkEnd w:id="6"/>
      <w:r>
        <w:t>4.</w:t>
      </w:r>
      <w:hyperlink r:id="rId6" w:anchor="rfLink4rf0025" w:history="1">
        <w:r>
          <w:rPr>
            <w:rStyle w:val="Hyperlink"/>
          </w:rPr>
          <w:t xml:space="preserve">Mueller-Pfeiffer C, </w:t>
        </w:r>
        <w:proofErr w:type="spellStart"/>
        <w:r>
          <w:rPr>
            <w:rStyle w:val="Hyperlink"/>
          </w:rPr>
          <w:t>Kaspar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Rufibach</w:t>
        </w:r>
        <w:proofErr w:type="spellEnd"/>
        <w:r>
          <w:rPr>
            <w:rStyle w:val="Hyperlink"/>
          </w:rPr>
          <w:t xml:space="preserve"> K, Wyss D, </w:t>
        </w:r>
        <w:proofErr w:type="spellStart"/>
        <w:r>
          <w:rPr>
            <w:rStyle w:val="Hyperlink"/>
          </w:rPr>
          <w:t>Perron</w:t>
        </w:r>
        <w:proofErr w:type="spellEnd"/>
        <w:r>
          <w:rPr>
            <w:rStyle w:val="Hyperlink"/>
          </w:rPr>
          <w:t xml:space="preserve"> N, Pitman R, </w:t>
        </w:r>
        <w:proofErr w:type="spellStart"/>
        <w:r>
          <w:rPr>
            <w:rStyle w:val="Hyperlink"/>
          </w:rPr>
          <w:t>Rufer</w:t>
        </w:r>
        <w:proofErr w:type="spellEnd"/>
        <w:r>
          <w:rPr>
            <w:rStyle w:val="Hyperlink"/>
          </w:rPr>
          <w:t xml:space="preserve"> M. Screening for dissociative disorders in psychiatric out- and day care-patients.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Psychopathol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Assess</w:t>
        </w:r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;35</w:t>
        </w:r>
        <w:proofErr w:type="gramEnd"/>
        <w:r>
          <w:rPr>
            <w:rStyle w:val="Hyperlink"/>
          </w:rPr>
          <w:t>(4): 592–602.</w:t>
        </w:r>
      </w:hyperlink>
    </w:p>
    <w:p w:rsidR="00C3214E" w:rsidRDefault="00C3214E" w:rsidP="00DB5EB5">
      <w:bookmarkStart w:id="7" w:name="crlink_0002627053_bb0030"/>
      <w:bookmarkEnd w:id="7"/>
      <w:proofErr w:type="gramStart"/>
      <w:r>
        <w:t>5.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"rfLink5rf0030" </w:instrText>
      </w:r>
      <w:r w:rsidR="008E50DF">
        <w:fldChar w:fldCharType="separate"/>
      </w:r>
      <w:r>
        <w:rPr>
          <w:rStyle w:val="Hyperlink"/>
        </w:rPr>
        <w:t xml:space="preserve">Mueller C, </w:t>
      </w:r>
      <w:proofErr w:type="spellStart"/>
      <w:r>
        <w:rPr>
          <w:rStyle w:val="Hyperlink"/>
        </w:rPr>
        <w:t>Moergeli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Assaloni</w:t>
      </w:r>
      <w:proofErr w:type="spellEnd"/>
      <w:r>
        <w:rPr>
          <w:rStyle w:val="Hyperlink"/>
        </w:rPr>
        <w:t xml:space="preserve"> H, Schneider R, </w:t>
      </w:r>
      <w:proofErr w:type="spellStart"/>
      <w:r>
        <w:rPr>
          <w:rStyle w:val="Hyperlink"/>
        </w:rPr>
        <w:t>Rufer</w:t>
      </w:r>
      <w:proofErr w:type="spellEnd"/>
      <w:r>
        <w:rPr>
          <w:rStyle w:val="Hyperlink"/>
        </w:rPr>
        <w:t xml:space="preserve"> M. Dissociative disorders among chronic and severely impaired psychiatric outpatients. </w:t>
      </w:r>
      <w:proofErr w:type="gramStart"/>
      <w:r>
        <w:rPr>
          <w:rStyle w:val="Hyperlink"/>
          <w:i/>
          <w:iCs/>
        </w:rPr>
        <w:t>Psychopathology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;40</w:t>
      </w:r>
      <w:proofErr w:type="gramEnd"/>
      <w:r>
        <w:rPr>
          <w:rStyle w:val="Hyperlink"/>
        </w:rPr>
        <w:t>(6):470–471.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8" w:name="crlink_0002627053_bb0035"/>
      <w:bookmarkEnd w:id="8"/>
      <w:proofErr w:type="gramStart"/>
      <w:r>
        <w:t>6.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"rfLink6rf0035" </w:instrText>
      </w:r>
      <w:r w:rsidR="008E50DF">
        <w:fldChar w:fldCharType="separate"/>
      </w:r>
      <w:r>
        <w:rPr>
          <w:rStyle w:val="Hyperlink"/>
        </w:rPr>
        <w:t xml:space="preserve">Ginzburg K, </w:t>
      </w:r>
      <w:proofErr w:type="spellStart"/>
      <w:r>
        <w:rPr>
          <w:rStyle w:val="Hyperlink"/>
        </w:rPr>
        <w:t>Somer</w:t>
      </w:r>
      <w:proofErr w:type="spellEnd"/>
      <w:r>
        <w:rPr>
          <w:rStyle w:val="Hyperlink"/>
        </w:rPr>
        <w:t xml:space="preserve"> E, </w:t>
      </w:r>
      <w:proofErr w:type="spellStart"/>
      <w:r>
        <w:rPr>
          <w:rStyle w:val="Hyperlink"/>
        </w:rPr>
        <w:t>Tamarkin</w:t>
      </w:r>
      <w:proofErr w:type="spellEnd"/>
      <w:r>
        <w:rPr>
          <w:rStyle w:val="Hyperlink"/>
        </w:rPr>
        <w:t xml:space="preserve"> G, Kramer L. Clandestine psychopathology: unrecognized dissociative disorders in inpatient psychiatry.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;198:378</w:t>
      </w:r>
      <w:proofErr w:type="gramEnd"/>
      <w:r>
        <w:rPr>
          <w:rStyle w:val="Hyperlink"/>
        </w:rPr>
        <w:t>–381.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9" w:name="crlink_0002627053_bb0040"/>
      <w:bookmarkEnd w:id="9"/>
      <w:proofErr w:type="gramStart"/>
      <w:r>
        <w:t>7.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"rfLink7rf0040" </w:instrText>
      </w:r>
      <w:r w:rsidR="008E50DF">
        <w:fldChar w:fldCharType="separate"/>
      </w:r>
      <w:r>
        <w:rPr>
          <w:rStyle w:val="Hyperlink"/>
        </w:rPr>
        <w:t xml:space="preserve">Steinberg M, </w:t>
      </w:r>
      <w:proofErr w:type="spellStart"/>
      <w:r>
        <w:rPr>
          <w:rStyle w:val="Hyperlink"/>
        </w:rPr>
        <w:t>Schnall</w:t>
      </w:r>
      <w:proofErr w:type="spellEnd"/>
      <w:r>
        <w:rPr>
          <w:rStyle w:val="Hyperlink"/>
        </w:rPr>
        <w:t xml:space="preserve"> M. </w:t>
      </w:r>
      <w:r>
        <w:rPr>
          <w:rStyle w:val="Hyperlink"/>
          <w:i/>
          <w:iCs/>
        </w:rPr>
        <w:t>The Stranger in the Mirror: Dissociation—</w:t>
      </w:r>
      <w:proofErr w:type="gramStart"/>
      <w:r>
        <w:rPr>
          <w:rStyle w:val="Hyperlink"/>
          <w:i/>
          <w:iCs/>
        </w:rPr>
        <w:t>The</w:t>
      </w:r>
      <w:proofErr w:type="gramEnd"/>
      <w:r>
        <w:rPr>
          <w:rStyle w:val="Hyperlink"/>
          <w:i/>
          <w:iCs/>
        </w:rPr>
        <w:t xml:space="preserve"> Hidden Epidemic. </w:t>
      </w:r>
      <w:r>
        <w:rPr>
          <w:rStyle w:val="Hyperlink"/>
        </w:rPr>
        <w:t>New York, NY: Harper Collins; 2001.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0" w:name="crlink_0002627053_bb0045"/>
      <w:bookmarkEnd w:id="10"/>
      <w:r>
        <w:t>8.</w:t>
      </w:r>
      <w:hyperlink r:id="rId7" w:anchor="rfLink8rf0045" w:history="1">
        <w:r>
          <w:rPr>
            <w:rStyle w:val="Hyperlink"/>
          </w:rPr>
          <w:t xml:space="preserve">Steinberg M, </w:t>
        </w:r>
        <w:proofErr w:type="spellStart"/>
        <w:r>
          <w:rPr>
            <w:rStyle w:val="Hyperlink"/>
          </w:rPr>
          <w:t>Rounsaville</w:t>
        </w:r>
        <w:proofErr w:type="spellEnd"/>
        <w:r>
          <w:rPr>
            <w:rStyle w:val="Hyperlink"/>
          </w:rPr>
          <w:t xml:space="preserve"> B, Buchanan J, </w:t>
        </w:r>
        <w:proofErr w:type="spellStart"/>
        <w:r>
          <w:rPr>
            <w:rStyle w:val="Hyperlink"/>
          </w:rPr>
          <w:t>Raakfeldt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Cicchetti</w:t>
        </w:r>
        <w:proofErr w:type="spellEnd"/>
        <w:r>
          <w:rPr>
            <w:rStyle w:val="Hyperlink"/>
          </w:rPr>
          <w:t xml:space="preserve"> D. Distinguishing between multiple personality and schizophrenia using the Structured Clinical Interview for DSM-IV Dissociative Disorders.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Nerv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Ment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Disord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1994</w:t>
        </w:r>
        <w:proofErr w:type="gramStart"/>
        <w:r>
          <w:rPr>
            <w:rStyle w:val="Hyperlink"/>
          </w:rPr>
          <w:t>;182:495</w:t>
        </w:r>
        <w:proofErr w:type="gramEnd"/>
        <w:r>
          <w:rPr>
            <w:rStyle w:val="Hyperlink"/>
          </w:rPr>
          <w:t>–502.</w:t>
        </w:r>
      </w:hyperlink>
    </w:p>
    <w:p w:rsidR="00C3214E" w:rsidRDefault="00C3214E" w:rsidP="00DB5EB5">
      <w:bookmarkStart w:id="11" w:name="crlink_0002627053_bb0050"/>
      <w:bookmarkEnd w:id="11"/>
      <w:proofErr w:type="gramStart"/>
      <w:r>
        <w:t>9.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"rfLink9rf0050" </w:instrText>
      </w:r>
      <w:r w:rsidR="008E50DF">
        <w:fldChar w:fldCharType="separate"/>
      </w:r>
      <w:r>
        <w:rPr>
          <w:rStyle w:val="Hyperlink"/>
        </w:rPr>
        <w:t xml:space="preserve">Steinberg M, Siegel H. Advances in assessment: the differential diagnosis of Dissociative Identity Disorder and Schizophrenia. In: Moskowitz A, Schafer I, </w:t>
      </w:r>
      <w:proofErr w:type="spellStart"/>
      <w:r>
        <w:rPr>
          <w:rStyle w:val="Hyperlink"/>
        </w:rPr>
        <w:t>Dorahy</w:t>
      </w:r>
      <w:proofErr w:type="spellEnd"/>
      <w:r>
        <w:rPr>
          <w:rStyle w:val="Hyperlink"/>
        </w:rPr>
        <w:t xml:space="preserve"> M, eds. </w:t>
      </w:r>
      <w:r>
        <w:rPr>
          <w:rStyle w:val="Hyperlink"/>
          <w:i/>
          <w:iCs/>
        </w:rPr>
        <w:t>Psychosis, Trauma and Dissociation: Emerging Perspectives on Severe Psychopathology</w:t>
      </w:r>
      <w:r>
        <w:rPr>
          <w:rStyle w:val="Hyperlink"/>
        </w:rPr>
        <w:t>. 3rd ed. London, UK: John Wiley &amp; Sons; 2008.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2" w:name="crlink_0002627053_bb0055"/>
      <w:bookmarkEnd w:id="12"/>
      <w:r>
        <w:t>10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"rfLink10rf0055" </w:instrText>
      </w:r>
      <w:r w:rsidR="008E50DF">
        <w:fldChar w:fldCharType="separate"/>
      </w:r>
      <w:r>
        <w:rPr>
          <w:rStyle w:val="Hyperlink"/>
        </w:rPr>
        <w:t xml:space="preserve">Sar V, </w:t>
      </w:r>
      <w:proofErr w:type="spellStart"/>
      <w:r>
        <w:rPr>
          <w:rStyle w:val="Hyperlink"/>
        </w:rPr>
        <w:t>Onder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Kilincaslan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Zoroglu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Alyanak</w:t>
      </w:r>
      <w:proofErr w:type="spellEnd"/>
      <w:r>
        <w:rPr>
          <w:rStyle w:val="Hyperlink"/>
        </w:rPr>
        <w:t xml:space="preserve"> B. Dissociative identity disorder among adolescents: prevalence in a university psychiatric outpatient unit. </w:t>
      </w:r>
      <w:proofErr w:type="gramStart"/>
      <w:r>
        <w:rPr>
          <w:rStyle w:val="Hyperlink"/>
          <w:i/>
          <w:iCs/>
        </w:rPr>
        <w:t>J Trauma Dissociation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(4):402–419.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3" w:name="crlink_0002627053_bb0060"/>
      <w:bookmarkEnd w:id="13"/>
      <w:r>
        <w:t>11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"rfLink11rf0060" </w:instrText>
      </w:r>
      <w:r w:rsidR="008E50DF">
        <w:fldChar w:fldCharType="separate"/>
      </w:r>
      <w:r>
        <w:rPr>
          <w:rStyle w:val="Hyperlink"/>
        </w:rPr>
        <w:t xml:space="preserve">Bremner D, Steinberg M, Southwick S, Johnson DR, </w:t>
      </w:r>
      <w:proofErr w:type="spellStart"/>
      <w:r>
        <w:rPr>
          <w:rStyle w:val="Hyperlink"/>
        </w:rPr>
        <w:t>Charney</w:t>
      </w:r>
      <w:proofErr w:type="spellEnd"/>
      <w:r>
        <w:rPr>
          <w:rStyle w:val="Hyperlink"/>
        </w:rPr>
        <w:t xml:space="preserve"> DS. </w:t>
      </w:r>
      <w:proofErr w:type="gramStart"/>
      <w:r>
        <w:rPr>
          <w:rStyle w:val="Hyperlink"/>
        </w:rPr>
        <w:t>Use of the Structured Clinical Interview for DSM- IV Dissociative Disorders for systematic assessment of dissociative symptoms in posttraumatic stress disorder.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;150</w:t>
      </w:r>
      <w:proofErr w:type="gramEnd"/>
      <w:r>
        <w:rPr>
          <w:rStyle w:val="Hyperlink"/>
        </w:rPr>
        <w:t>(7):1011–1014.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4" w:name="crlink_0002627053_bb0065"/>
      <w:bookmarkEnd w:id="14"/>
      <w:r>
        <w:t>12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"rfLink12rf0065" </w:instrText>
      </w:r>
      <w:r w:rsidR="008E50DF">
        <w:fldChar w:fldCharType="separate"/>
      </w:r>
      <w:r>
        <w:rPr>
          <w:rStyle w:val="Hyperlink"/>
        </w:rPr>
        <w:t xml:space="preserve">Noyes Jr. R, </w:t>
      </w:r>
      <w:proofErr w:type="spellStart"/>
      <w:r>
        <w:rPr>
          <w:rStyle w:val="Hyperlink"/>
        </w:rPr>
        <w:t>Kletti</w:t>
      </w:r>
      <w:proofErr w:type="spellEnd"/>
      <w:r>
        <w:rPr>
          <w:rStyle w:val="Hyperlink"/>
        </w:rPr>
        <w:t xml:space="preserve"> R. Depersonalization in response to life-threatening danger. </w:t>
      </w:r>
      <w:proofErr w:type="spellStart"/>
      <w:r>
        <w:rPr>
          <w:rStyle w:val="Hyperlink"/>
          <w:i/>
          <w:iCs/>
        </w:rPr>
        <w:t>Compr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1977</w:t>
      </w:r>
      <w:proofErr w:type="gramStart"/>
      <w:r>
        <w:rPr>
          <w:rStyle w:val="Hyperlink"/>
        </w:rPr>
        <w:t>;18:375</w:t>
      </w:r>
      <w:proofErr w:type="gramEnd"/>
      <w:r>
        <w:rPr>
          <w:rStyle w:val="Hyperlink"/>
        </w:rPr>
        <w:t>–384.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5" w:name="crlink_0002627053_bb0070"/>
      <w:bookmarkEnd w:id="15"/>
      <w:r>
        <w:t>13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"rfLink13rf0070" </w:instrText>
      </w:r>
      <w:r w:rsidR="008E50DF">
        <w:fldChar w:fldCharType="separate"/>
      </w:r>
      <w:r>
        <w:rPr>
          <w:rStyle w:val="Hyperlink"/>
        </w:rPr>
        <w:t>Dugas L. A case of depersonalization [</w:t>
      </w:r>
      <w:proofErr w:type="gramStart"/>
      <w:r>
        <w:rPr>
          <w:rStyle w:val="Hyperlink"/>
        </w:rPr>
        <w:t>Un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cas</w:t>
      </w:r>
      <w:proofErr w:type="spellEnd"/>
      <w:r>
        <w:rPr>
          <w:rStyle w:val="Hyperlink"/>
        </w:rPr>
        <w:t xml:space="preserve"> de depersonalization]. </w:t>
      </w:r>
      <w:r>
        <w:rPr>
          <w:rStyle w:val="Hyperlink"/>
          <w:i/>
          <w:iCs/>
        </w:rPr>
        <w:t>Rev Philos</w:t>
      </w:r>
      <w:r>
        <w:rPr>
          <w:rStyle w:val="Hyperlink"/>
        </w:rPr>
        <w:t>. 1898</w:t>
      </w:r>
      <w:proofErr w:type="gramStart"/>
      <w:r>
        <w:rPr>
          <w:rStyle w:val="Hyperlink"/>
        </w:rPr>
        <w:t>;45:500</w:t>
      </w:r>
      <w:proofErr w:type="gramEnd"/>
      <w:r>
        <w:rPr>
          <w:rStyle w:val="Hyperlink"/>
        </w:rPr>
        <w:t>–507.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6" w:name="crlink_0002627053_bb0075"/>
      <w:bookmarkEnd w:id="16"/>
      <w:r>
        <w:t>14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"rfLink14rf0075" </w:instrText>
      </w:r>
      <w:r w:rsidR="008E50DF">
        <w:fldChar w:fldCharType="separate"/>
      </w:r>
      <w:r>
        <w:rPr>
          <w:rStyle w:val="Hyperlink"/>
        </w:rPr>
        <w:t xml:space="preserve">Ackner B. Depersonalization I: </w:t>
      </w:r>
      <w:proofErr w:type="spellStart"/>
      <w:r>
        <w:rPr>
          <w:rStyle w:val="Hyperlink"/>
        </w:rPr>
        <w:t>aetiology</w:t>
      </w:r>
      <w:proofErr w:type="spellEnd"/>
      <w:r>
        <w:rPr>
          <w:rStyle w:val="Hyperlink"/>
        </w:rPr>
        <w:t xml:space="preserve"> and phenomenology.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1954</w:t>
      </w:r>
      <w:proofErr w:type="gramStart"/>
      <w:r>
        <w:rPr>
          <w:rStyle w:val="Hyperlink"/>
        </w:rPr>
        <w:t>;100:838</w:t>
      </w:r>
      <w:proofErr w:type="gramEnd"/>
      <w:r>
        <w:rPr>
          <w:rStyle w:val="Hyperlink"/>
        </w:rPr>
        <w:t>–853.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7" w:name="crlink_0002627053_bb0080"/>
      <w:bookmarkEnd w:id="17"/>
      <w:r>
        <w:t>15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"rfLink15rf0080" </w:instrText>
      </w:r>
      <w:r w:rsidR="008E50DF">
        <w:fldChar w:fldCharType="separate"/>
      </w:r>
      <w:r>
        <w:rPr>
          <w:rStyle w:val="Hyperlink"/>
        </w:rPr>
        <w:t xml:space="preserve">Steinberg M. </w:t>
      </w:r>
      <w:r>
        <w:rPr>
          <w:rStyle w:val="Hyperlink"/>
          <w:i/>
          <w:iCs/>
        </w:rPr>
        <w:t xml:space="preserve">The Structured Clinical Interview for DSM-IV Dissociative Disorders—Revised (SCID-D). </w:t>
      </w:r>
      <w:r>
        <w:rPr>
          <w:rStyle w:val="Hyperlink"/>
        </w:rPr>
        <w:t>2nd ed. Washington, DC: American Psychiatric Press; 1994.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8" w:name="crlink_0002627053_bb0085"/>
      <w:bookmarkEnd w:id="18"/>
      <w:r>
        <w:lastRenderedPageBreak/>
        <w:t>16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"rfLink16rf0085" </w:instrText>
      </w:r>
      <w:r w:rsidR="008E50DF">
        <w:fldChar w:fldCharType="separate"/>
      </w:r>
      <w:r>
        <w:rPr>
          <w:rStyle w:val="Hyperlink"/>
        </w:rPr>
        <w:t xml:space="preserve">Steinberg M. </w:t>
      </w:r>
      <w:r>
        <w:rPr>
          <w:rStyle w:val="Hyperlink"/>
          <w:i/>
          <w:iCs/>
        </w:rPr>
        <w:t>The Interviewers' Guide to the Structured Clinical Interview for DSM-IV Dissociative Disorders—Revised.</w:t>
      </w:r>
      <w:r>
        <w:rPr>
          <w:rStyle w:val="Hyperlink"/>
        </w:rPr>
        <w:t xml:space="preserve"> 2nd ed. Washington, DC: American Psychiatric Press; 1994.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19" w:name="crlink_0002627053_bb0090"/>
      <w:bookmarkEnd w:id="19"/>
      <w:r>
        <w:t>17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"rfLink17rf0090" </w:instrText>
      </w:r>
      <w:r w:rsidR="008E50DF">
        <w:fldChar w:fldCharType="separate"/>
      </w:r>
      <w:r>
        <w:rPr>
          <w:rStyle w:val="Hyperlink"/>
        </w:rPr>
        <w:t xml:space="preserve">Steinberg M. </w:t>
      </w:r>
      <w:proofErr w:type="gramStart"/>
      <w:r>
        <w:rPr>
          <w:rStyle w:val="Hyperlink"/>
          <w:i/>
          <w:iCs/>
        </w:rPr>
        <w:t>The Structured Clinical Interview for Dissociative Disorders (SCID-D) (DSM/ICD Version).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Washington, DC: American Psychiatric Press; 1994.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20" w:name="crlink_0002627053_bb0095"/>
      <w:bookmarkEnd w:id="20"/>
      <w:r>
        <w:t>18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"rfLink18rf0095" </w:instrText>
      </w:r>
      <w:r w:rsidR="008E50DF">
        <w:fldChar w:fldCharType="separate"/>
      </w:r>
      <w:r>
        <w:rPr>
          <w:rStyle w:val="Hyperlink"/>
        </w:rPr>
        <w:t xml:space="preserve">Steinberg M. </w:t>
      </w:r>
      <w:proofErr w:type="gramStart"/>
      <w:r>
        <w:rPr>
          <w:rStyle w:val="Hyperlink"/>
          <w:i/>
          <w:iCs/>
        </w:rPr>
        <w:t>The Interviewers' Guide to the Structured Clinical Interview for Dissociative Disorders (DSM/ICD Version).</w:t>
      </w:r>
      <w:proofErr w:type="gramEnd"/>
      <w:r>
        <w:rPr>
          <w:rStyle w:val="Hyperlink"/>
        </w:rPr>
        <w:t xml:space="preserve"> Washington, DC: American Psychiatric Press; 1994.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21" w:name="crlink_0002627053_bb0100"/>
      <w:bookmarkEnd w:id="21"/>
      <w:r>
        <w:t>19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"rfLink19rf0100" </w:instrText>
      </w:r>
      <w:r w:rsidR="008E50DF">
        <w:fldChar w:fldCharType="separate"/>
      </w:r>
      <w:r>
        <w:rPr>
          <w:rStyle w:val="Hyperlink"/>
        </w:rPr>
        <w:t xml:space="preserve">Simeon D, Gross S, </w:t>
      </w:r>
      <w:proofErr w:type="spellStart"/>
      <w:r>
        <w:rPr>
          <w:rStyle w:val="Hyperlink"/>
        </w:rPr>
        <w:t>Guralnik</w:t>
      </w:r>
      <w:proofErr w:type="spellEnd"/>
      <w:r>
        <w:rPr>
          <w:rStyle w:val="Hyperlink"/>
        </w:rPr>
        <w:t xml:space="preserve"> O, Stein DJ, </w:t>
      </w:r>
      <w:proofErr w:type="spellStart"/>
      <w:r>
        <w:rPr>
          <w:rStyle w:val="Hyperlink"/>
        </w:rPr>
        <w:t>Schmeidler</w:t>
      </w:r>
      <w:proofErr w:type="spellEnd"/>
      <w:r>
        <w:rPr>
          <w:rStyle w:val="Hyperlink"/>
        </w:rPr>
        <w:t xml:space="preserve"> J, Hollander E. Feeling unreal: 30 cases of DSM-III-R depersonalization disorder.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;154:1107</w:t>
      </w:r>
      <w:proofErr w:type="gramEnd"/>
      <w:r>
        <w:rPr>
          <w:rStyle w:val="Hyperlink"/>
        </w:rPr>
        <w:t>–1113.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22" w:name="crlink_0002627053_bb0105"/>
      <w:bookmarkEnd w:id="22"/>
      <w:r>
        <w:t>20</w:t>
      </w:r>
      <w:proofErr w:type="gramStart"/>
      <w:r>
        <w:t>.Somer</w:t>
      </w:r>
      <w:proofErr w:type="gramEnd"/>
      <w:r>
        <w:t xml:space="preserve"> E. Evidence-based treatment for </w:t>
      </w:r>
      <w:proofErr w:type="spellStart"/>
      <w:r>
        <w:t>depersonalisation-derealisation</w:t>
      </w:r>
      <w:proofErr w:type="spellEnd"/>
      <w:r>
        <w:t xml:space="preserve"> disorder (DPRD). </w:t>
      </w:r>
      <w:r>
        <w:rPr>
          <w:i/>
          <w:iCs/>
        </w:rPr>
        <w:t>BMC Psychol</w:t>
      </w:r>
      <w:r>
        <w:t>. 2013</w:t>
      </w:r>
      <w:proofErr w:type="gramStart"/>
      <w:r>
        <w:t>;1:20</w:t>
      </w:r>
      <w:proofErr w:type="gramEnd"/>
      <w:r>
        <w:t>.</w:t>
      </w:r>
      <w:hyperlink r:id="rId8" w:anchor="tsLink20" w:history="1">
        <w:r>
          <w:rPr>
            <w:rStyle w:val="Hyperlink"/>
          </w:rPr>
          <w:t xml:space="preserve"> http://dx.doi.org/10.1186/2050-7283-1-20</w:t>
        </w:r>
      </w:hyperlink>
      <w:r>
        <w:t>.</w:t>
      </w:r>
    </w:p>
    <w:p w:rsidR="00C3214E" w:rsidRDefault="00C3214E" w:rsidP="00DB5EB5">
      <w:bookmarkStart w:id="23" w:name="crlink_0002627053_bb0110"/>
      <w:bookmarkEnd w:id="23"/>
      <w:r>
        <w:t>21.</w:t>
      </w:r>
      <w:hyperlink r:id="rId9" w:anchor="rfLink21rf0110" w:history="1">
        <w:r>
          <w:rPr>
            <w:rStyle w:val="Hyperlink"/>
          </w:rPr>
          <w:t xml:space="preserve">Simeon D, </w:t>
        </w:r>
        <w:proofErr w:type="spellStart"/>
        <w:r>
          <w:rPr>
            <w:rStyle w:val="Hyperlink"/>
          </w:rPr>
          <w:t>Guralnik</w:t>
        </w:r>
        <w:proofErr w:type="spellEnd"/>
        <w:r>
          <w:rPr>
            <w:rStyle w:val="Hyperlink"/>
          </w:rPr>
          <w:t xml:space="preserve"> O, </w:t>
        </w:r>
        <w:proofErr w:type="spellStart"/>
        <w:r>
          <w:rPr>
            <w:rStyle w:val="Hyperlink"/>
          </w:rPr>
          <w:t>Schmeidler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Sirof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Knutelska</w:t>
        </w:r>
        <w:proofErr w:type="spellEnd"/>
        <w:r>
          <w:rPr>
            <w:rStyle w:val="Hyperlink"/>
          </w:rPr>
          <w:t xml:space="preserve"> M. </w:t>
        </w:r>
        <w:proofErr w:type="gramStart"/>
        <w:r>
          <w:rPr>
            <w:rStyle w:val="Hyperlink"/>
          </w:rPr>
          <w:t>The role of childhood interpersonal trauma in depersonalization disorder.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>Am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2001</w:t>
        </w:r>
        <w:proofErr w:type="gramStart"/>
        <w:r>
          <w:rPr>
            <w:rStyle w:val="Hyperlink"/>
          </w:rPr>
          <w:t>;158:1027</w:t>
        </w:r>
        <w:proofErr w:type="gramEnd"/>
        <w:r>
          <w:rPr>
            <w:rStyle w:val="Hyperlink"/>
          </w:rPr>
          <w:t>–1033.</w:t>
        </w:r>
      </w:hyperlink>
    </w:p>
    <w:p w:rsidR="00C3214E" w:rsidRDefault="00C3214E" w:rsidP="00DB5EB5">
      <w:bookmarkStart w:id="24" w:name="crlink_0002627053_bb0115"/>
      <w:bookmarkEnd w:id="24"/>
      <w:r>
        <w:t>22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"rfLink22rf0115" </w:instrText>
      </w:r>
      <w:r w:rsidR="008E50DF">
        <w:fldChar w:fldCharType="separate"/>
      </w:r>
      <w:r>
        <w:rPr>
          <w:rStyle w:val="Hyperlink"/>
        </w:rPr>
        <w:t xml:space="preserve">Bowman ES, </w:t>
      </w:r>
      <w:proofErr w:type="spellStart"/>
      <w:r>
        <w:rPr>
          <w:rStyle w:val="Hyperlink"/>
        </w:rPr>
        <w:t>Markand</w:t>
      </w:r>
      <w:proofErr w:type="spellEnd"/>
      <w:r>
        <w:rPr>
          <w:rStyle w:val="Hyperlink"/>
        </w:rPr>
        <w:t xml:space="preserve"> O. Psychodynamics and psychiatric diagnoses of </w:t>
      </w:r>
      <w:proofErr w:type="spellStart"/>
      <w:r>
        <w:rPr>
          <w:rStyle w:val="Hyperlink"/>
        </w:rPr>
        <w:t>pseudoseizure</w:t>
      </w:r>
      <w:proofErr w:type="spellEnd"/>
      <w:r>
        <w:rPr>
          <w:rStyle w:val="Hyperlink"/>
        </w:rPr>
        <w:t xml:space="preserve"> subjects.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1996</w:t>
      </w:r>
      <w:proofErr w:type="gramStart"/>
      <w:r>
        <w:rPr>
          <w:rStyle w:val="Hyperlink"/>
        </w:rPr>
        <w:t>;153</w:t>
      </w:r>
      <w:proofErr w:type="gramEnd"/>
      <w:r>
        <w:rPr>
          <w:rStyle w:val="Hyperlink"/>
        </w:rPr>
        <w:t>(1):57–63.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25" w:name="crlink_0002627053_bb0120"/>
      <w:bookmarkEnd w:id="25"/>
      <w:r>
        <w:t>23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"rfLink23rf0120" </w:instrText>
      </w:r>
      <w:r w:rsidR="008E50DF">
        <w:fldChar w:fldCharType="separate"/>
      </w:r>
      <w:r>
        <w:rPr>
          <w:rStyle w:val="Hyperlink"/>
        </w:rPr>
        <w:t xml:space="preserve">Lambert M, Sierra M, Phillips MD. The spectrum of organic depersonalization: a review plus four new cases. </w:t>
      </w:r>
      <w:proofErr w:type="gramStart"/>
      <w:r>
        <w:rPr>
          <w:rStyle w:val="Hyperlink"/>
          <w:i/>
          <w:iCs/>
        </w:rPr>
        <w:t xml:space="preserve">J Neuropsychiatry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;14</w:t>
      </w:r>
      <w:proofErr w:type="gramEnd"/>
      <w:r>
        <w:rPr>
          <w:rStyle w:val="Hyperlink"/>
        </w:rPr>
        <w:t>(2):141–154.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26" w:name="crlink_0002627053_bb0125"/>
      <w:bookmarkEnd w:id="26"/>
      <w:r>
        <w:lastRenderedPageBreak/>
        <w:t>24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"rfLink24rf0125" </w:instrText>
      </w:r>
      <w:r w:rsidR="008E50DF">
        <w:fldChar w:fldCharType="separate"/>
      </w:r>
      <w:r>
        <w:rPr>
          <w:rStyle w:val="Hyperlink"/>
        </w:rPr>
        <w:t xml:space="preserve">Carrion V, Steiner H. Trauma and dissociation in delinquent adolescents. </w:t>
      </w:r>
      <w:r>
        <w:rPr>
          <w:rStyle w:val="Hyperlink"/>
          <w:i/>
          <w:iCs/>
        </w:rPr>
        <w:t xml:space="preserve">J Am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Child </w:t>
      </w:r>
      <w:proofErr w:type="spellStart"/>
      <w:r>
        <w:rPr>
          <w:rStyle w:val="Hyperlink"/>
          <w:i/>
          <w:iCs/>
        </w:rPr>
        <w:t>Adolesc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;39:353</w:t>
      </w:r>
      <w:proofErr w:type="gramEnd"/>
      <w:r>
        <w:rPr>
          <w:rStyle w:val="Hyperlink"/>
        </w:rPr>
        <w:t>–359.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27" w:name="crlink_0002627053_bb0130"/>
      <w:bookmarkEnd w:id="27"/>
      <w:r>
        <w:t>25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"rfLink25rf0130" </w:instrText>
      </w:r>
      <w:r w:rsidR="008E50DF">
        <w:fldChar w:fldCharType="separate"/>
      </w:r>
      <w:r>
        <w:rPr>
          <w:rStyle w:val="Hyperlink"/>
        </w:rPr>
        <w:t xml:space="preserve">Welburn K, Fraser G, Jordan S, Cameron C, Webb L, </w:t>
      </w:r>
      <w:proofErr w:type="spellStart"/>
      <w:r>
        <w:rPr>
          <w:rStyle w:val="Hyperlink"/>
        </w:rPr>
        <w:t>Raine</w:t>
      </w:r>
      <w:proofErr w:type="spellEnd"/>
      <w:r>
        <w:rPr>
          <w:rStyle w:val="Hyperlink"/>
        </w:rPr>
        <w:t xml:space="preserve"> D. Discriminating dissociative identity disorder from schizophrenia and feigned dissociation on psychological tests and structured interview. </w:t>
      </w:r>
      <w:proofErr w:type="gramStart"/>
      <w:r>
        <w:rPr>
          <w:rStyle w:val="Hyperlink"/>
          <w:i/>
          <w:iCs/>
        </w:rPr>
        <w:t>J Trauma Dissociation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;4</w:t>
      </w:r>
      <w:proofErr w:type="gramEnd"/>
      <w:r>
        <w:rPr>
          <w:rStyle w:val="Hyperlink"/>
        </w:rPr>
        <w:t>(2):109–130.</w:t>
      </w:r>
      <w:r w:rsidR="008E50DF">
        <w:rPr>
          <w:rStyle w:val="Hyperlink"/>
        </w:rPr>
        <w:fldChar w:fldCharType="end"/>
      </w:r>
    </w:p>
    <w:p w:rsidR="00C3214E" w:rsidRDefault="00C3214E" w:rsidP="00DB5EB5">
      <w:bookmarkStart w:id="28" w:name="crlink_0002627053_bb0135"/>
      <w:bookmarkEnd w:id="28"/>
      <w:r>
        <w:t>26.</w:t>
      </w:r>
      <w:hyperlink r:id="rId10" w:anchor="rfLink26rf0135" w:history="1">
        <w:r>
          <w:rPr>
            <w:rStyle w:val="Hyperlink"/>
          </w:rPr>
          <w:t xml:space="preserve">Reinders A, </w:t>
        </w:r>
        <w:proofErr w:type="spellStart"/>
        <w:r>
          <w:rPr>
            <w:rStyle w:val="Hyperlink"/>
          </w:rPr>
          <w:t>Willemsen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Vos</w:t>
        </w:r>
        <w:proofErr w:type="spellEnd"/>
        <w:r>
          <w:rPr>
            <w:rStyle w:val="Hyperlink"/>
          </w:rPr>
          <w:t xml:space="preserve"> H, den Boer J, </w:t>
        </w:r>
        <w:proofErr w:type="spellStart"/>
        <w:r>
          <w:rPr>
            <w:rStyle w:val="Hyperlink"/>
          </w:rPr>
          <w:t>Nijenhuis</w:t>
        </w:r>
        <w:proofErr w:type="spellEnd"/>
        <w:r>
          <w:rPr>
            <w:rStyle w:val="Hyperlink"/>
          </w:rPr>
          <w:t xml:space="preserve"> E. Fact or factitious? </w:t>
        </w:r>
        <w:proofErr w:type="gramStart"/>
        <w:r>
          <w:rPr>
            <w:rStyle w:val="Hyperlink"/>
          </w:rPr>
          <w:t>A psychobiological study of authentic and simulated dissociative identity states.</w:t>
        </w:r>
        <w:proofErr w:type="gramEnd"/>
        <w:r>
          <w:rPr>
            <w:rStyle w:val="Hyperlink"/>
          </w:rPr>
          <w:t xml:space="preserve"> </w:t>
        </w:r>
        <w:proofErr w:type="spellStart"/>
        <w:proofErr w:type="gramStart"/>
        <w:r>
          <w:rPr>
            <w:rStyle w:val="Hyperlink"/>
            <w:i/>
            <w:iCs/>
          </w:rPr>
          <w:t>PLoS</w:t>
        </w:r>
        <w:proofErr w:type="spellEnd"/>
        <w:r>
          <w:rPr>
            <w:rStyle w:val="Hyperlink"/>
            <w:i/>
            <w:iCs/>
          </w:rPr>
          <w:t xml:space="preserve"> ONE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;7</w:t>
        </w:r>
        <w:proofErr w:type="gramEnd"/>
        <w:r>
          <w:rPr>
            <w:rStyle w:val="Hyperlink"/>
          </w:rPr>
          <w:t>(6):e39279.</w:t>
        </w:r>
      </w:hyperlink>
    </w:p>
    <w:p w:rsidR="00C3214E" w:rsidRDefault="00C3214E" w:rsidP="00DB5EB5">
      <w:bookmarkStart w:id="29" w:name="crlink_0002627053_bb0140"/>
      <w:bookmarkEnd w:id="29"/>
      <w:r>
        <w:t>27.</w:t>
      </w:r>
      <w:hyperlink r:id="rId11" w:anchor="rfLink27rf0140" w:history="1">
        <w:r>
          <w:rPr>
            <w:rStyle w:val="Hyperlink"/>
          </w:rPr>
          <w:t xml:space="preserve">Steinberg M, Hall P, </w:t>
        </w:r>
        <w:proofErr w:type="spellStart"/>
        <w:r>
          <w:rPr>
            <w:rStyle w:val="Hyperlink"/>
          </w:rPr>
          <w:t>Lareau</w:t>
        </w:r>
        <w:proofErr w:type="spellEnd"/>
        <w:r>
          <w:rPr>
            <w:rStyle w:val="Hyperlink"/>
          </w:rPr>
          <w:t xml:space="preserve"> C, </w:t>
        </w:r>
        <w:proofErr w:type="spellStart"/>
        <w:r>
          <w:rPr>
            <w:rStyle w:val="Hyperlink"/>
          </w:rPr>
          <w:t>Cicchetti</w:t>
        </w:r>
        <w:proofErr w:type="spellEnd"/>
        <w:r>
          <w:rPr>
            <w:rStyle w:val="Hyperlink"/>
          </w:rPr>
          <w:t xml:space="preserve"> D. Recognizing the validity of dissociative symptoms and disorders using the SCID-D-R: guidelines for clinical and forensic evaluations. </w:t>
        </w:r>
        <w:r>
          <w:rPr>
            <w:rStyle w:val="Hyperlink"/>
            <w:i/>
            <w:iCs/>
          </w:rPr>
          <w:t xml:space="preserve">South </w:t>
        </w:r>
        <w:proofErr w:type="spellStart"/>
        <w:r>
          <w:rPr>
            <w:rStyle w:val="Hyperlink"/>
            <w:i/>
            <w:iCs/>
          </w:rPr>
          <w:t>Calif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Interdiscip</w:t>
        </w:r>
        <w:proofErr w:type="spellEnd"/>
        <w:r>
          <w:rPr>
            <w:rStyle w:val="Hyperlink"/>
            <w:i/>
            <w:iCs/>
          </w:rPr>
          <w:t xml:space="preserve"> Law J</w:t>
        </w:r>
        <w:r>
          <w:rPr>
            <w:rStyle w:val="Hyperlink"/>
          </w:rPr>
          <w:t>. 2001</w:t>
        </w:r>
        <w:proofErr w:type="gramStart"/>
        <w:r>
          <w:rPr>
            <w:rStyle w:val="Hyperlink"/>
          </w:rPr>
          <w:t>;10</w:t>
        </w:r>
        <w:proofErr w:type="gramEnd"/>
        <w:r>
          <w:rPr>
            <w:rStyle w:val="Hyperlink"/>
          </w:rPr>
          <w:t>(2):225–242.</w:t>
        </w:r>
      </w:hyperlink>
    </w:p>
    <w:p w:rsidR="00C3214E" w:rsidRDefault="00C3214E" w:rsidP="00DB5EB5">
      <w:bookmarkStart w:id="30" w:name="crlink_0002627053_bb0145"/>
      <w:bookmarkEnd w:id="30"/>
      <w:r>
        <w:t>28</w:t>
      </w:r>
      <w:proofErr w:type="gramStart"/>
      <w:r>
        <w:t>.</w:t>
      </w:r>
      <w:proofErr w:type="gramEnd"/>
      <w:r w:rsidR="008E50DF">
        <w:fldChar w:fldCharType="begin"/>
      </w:r>
      <w:r w:rsidR="008E50DF">
        <w:instrText xml:space="preserve"> HYPERLINK "file:///D:\\womat-filecopy\\Ed-Reference\\0002627053.html" \l "rfLink28rf0145" </w:instrText>
      </w:r>
      <w:r w:rsidR="008E50DF">
        <w:fldChar w:fldCharType="separate"/>
      </w:r>
      <w:r>
        <w:rPr>
          <w:rStyle w:val="Hyperlink"/>
        </w:rPr>
        <w:t xml:space="preserve">Steinberg M, Hall P. </w:t>
      </w:r>
      <w:proofErr w:type="gramStart"/>
      <w:r>
        <w:rPr>
          <w:rStyle w:val="Hyperlink"/>
        </w:rPr>
        <w:t>The SCID-D diagnostic interview and treatment planning in dissociative disorders.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Bull Menninger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</w:rPr>
        <w:t>. 1997</w:t>
      </w:r>
      <w:proofErr w:type="gramStart"/>
      <w:r>
        <w:rPr>
          <w:rStyle w:val="Hyperlink"/>
        </w:rPr>
        <w:t>;61:108</w:t>
      </w:r>
      <w:proofErr w:type="gramEnd"/>
      <w:r>
        <w:rPr>
          <w:rStyle w:val="Hyperlink"/>
        </w:rPr>
        <w:t>–120.</w:t>
      </w:r>
      <w:r w:rsidR="008E50DF">
        <w:rPr>
          <w:rStyle w:val="Hyperlink"/>
        </w:rPr>
        <w:fldChar w:fldCharType="end"/>
      </w:r>
    </w:p>
    <w:sectPr w:rsidR="00C3214E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542B2"/>
    <w:multiLevelType w:val="singleLevel"/>
    <w:tmpl w:val="141842C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B0E24"/>
    <w:multiLevelType w:val="singleLevel"/>
    <w:tmpl w:val="41745692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A3C142B"/>
    <w:multiLevelType w:val="singleLevel"/>
    <w:tmpl w:val="2908647E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F5D94"/>
    <w:multiLevelType w:val="singleLevel"/>
    <w:tmpl w:val="41745692"/>
    <w:name w:val="list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77C7575D"/>
    <w:multiLevelType w:val="singleLevel"/>
    <w:tmpl w:val="60DC30C2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1E607D"/>
    <w:rsid w:val="002C2ED7"/>
    <w:rsid w:val="002D1A20"/>
    <w:rsid w:val="002E3244"/>
    <w:rsid w:val="002E7EB2"/>
    <w:rsid w:val="00337450"/>
    <w:rsid w:val="00350575"/>
    <w:rsid w:val="0039046E"/>
    <w:rsid w:val="00415EFA"/>
    <w:rsid w:val="00464A0D"/>
    <w:rsid w:val="004665C9"/>
    <w:rsid w:val="00593FB8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C3075"/>
    <w:rsid w:val="007F0D52"/>
    <w:rsid w:val="008E50DF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3214E"/>
    <w:rsid w:val="00CB4502"/>
    <w:rsid w:val="00CB5306"/>
    <w:rsid w:val="00CD73DA"/>
    <w:rsid w:val="00CF552B"/>
    <w:rsid w:val="00D64A0C"/>
    <w:rsid w:val="00DB35A3"/>
    <w:rsid w:val="00DB5EB5"/>
    <w:rsid w:val="00DB7C04"/>
    <w:rsid w:val="00DF6BED"/>
    <w:rsid w:val="00E73AEC"/>
    <w:rsid w:val="00EC32CE"/>
    <w:rsid w:val="00F42626"/>
    <w:rsid w:val="00F43C4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450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3214E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1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14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214E"/>
    <w:pPr>
      <w:ind w:left="720"/>
      <w:contextualSpacing/>
    </w:pPr>
  </w:style>
  <w:style w:type="table" w:styleId="TableGrid">
    <w:name w:val="Table Grid"/>
    <w:basedOn w:val="TableNormal"/>
    <w:rsid w:val="00DB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62705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3.html" TargetMode="External"/><Relationship Id="rId11" Type="http://schemas.openxmlformats.org/officeDocument/2006/relationships/hyperlink" Target="file:///D:\womat-filecopy\Ed-Reference\000262705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270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2016-03-08T07:00:00Z</dcterms:created>
  <dcterms:modified xsi:type="dcterms:W3CDTF">2016-04-23T00:24:00Z</dcterms:modified>
</cp:coreProperties>
</file>